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12C" w:rsidRPr="0046712C" w:rsidRDefault="00A45F2A" w:rsidP="0046712C">
      <w:pPr>
        <w:jc w:val="center"/>
        <w:rPr>
          <w:b/>
          <w:bCs/>
          <w:color w:val="FF0000"/>
          <w:sz w:val="48"/>
        </w:rPr>
      </w:pPr>
      <w:r>
        <w:rPr>
          <w:b/>
          <w:bCs/>
          <w:iCs/>
          <w:color w:val="FF0000"/>
          <w:sz w:val="48"/>
        </w:rPr>
        <w:t>“Hobuste söödad ja söötmine</w:t>
      </w:r>
      <w:r w:rsidR="0046712C" w:rsidRPr="0046712C">
        <w:rPr>
          <w:b/>
          <w:bCs/>
          <w:iCs/>
          <w:color w:val="FF0000"/>
          <w:sz w:val="48"/>
        </w:rPr>
        <w:t>”</w:t>
      </w:r>
      <w:r w:rsidR="00940B02">
        <w:rPr>
          <w:b/>
          <w:bCs/>
          <w:iCs/>
          <w:color w:val="FF0000"/>
          <w:sz w:val="48"/>
        </w:rPr>
        <w:t xml:space="preserve"> </w:t>
      </w:r>
    </w:p>
    <w:p w:rsidR="009327D9" w:rsidRDefault="0046712C" w:rsidP="0046712C">
      <w:pPr>
        <w:jc w:val="center"/>
        <w:rPr>
          <w:b/>
          <w:bCs/>
          <w:sz w:val="40"/>
        </w:rPr>
      </w:pPr>
      <w:r w:rsidRPr="0046712C">
        <w:rPr>
          <w:b/>
          <w:bCs/>
          <w:sz w:val="40"/>
        </w:rPr>
        <w:t>seminar hobusehuvilistele</w:t>
      </w:r>
      <w:r w:rsidRPr="0046712C">
        <w:rPr>
          <w:sz w:val="40"/>
        </w:rPr>
        <w:br/>
        <w:t xml:space="preserve"> </w:t>
      </w:r>
      <w:r w:rsidR="00A45F2A">
        <w:rPr>
          <w:b/>
          <w:bCs/>
          <w:sz w:val="40"/>
        </w:rPr>
        <w:t>01.02</w:t>
      </w:r>
      <w:r w:rsidRPr="0046712C">
        <w:rPr>
          <w:b/>
          <w:bCs/>
          <w:sz w:val="40"/>
        </w:rPr>
        <w:t>.201</w:t>
      </w:r>
      <w:r w:rsidR="00A45F2A">
        <w:rPr>
          <w:b/>
          <w:bCs/>
          <w:sz w:val="40"/>
        </w:rPr>
        <w:t>4</w:t>
      </w:r>
      <w:r w:rsidRPr="0046712C">
        <w:rPr>
          <w:sz w:val="40"/>
        </w:rPr>
        <w:t xml:space="preserve"> </w:t>
      </w:r>
    </w:p>
    <w:p w:rsidR="00EA28B4" w:rsidRDefault="00A45F2A" w:rsidP="0046712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Ruila koolis</w:t>
      </w:r>
    </w:p>
    <w:p w:rsidR="00A45F2A" w:rsidRPr="00EA28B4" w:rsidRDefault="00A45F2A" w:rsidP="0046712C">
      <w:pPr>
        <w:jc w:val="center"/>
        <w:rPr>
          <w:b/>
          <w:bCs/>
          <w:sz w:val="36"/>
          <w:szCs w:val="36"/>
        </w:rPr>
      </w:pPr>
    </w:p>
    <w:p w:rsidR="0046712C" w:rsidRPr="00A45F2A" w:rsidRDefault="00155563" w:rsidP="00A45F2A">
      <w:pPr>
        <w:jc w:val="both"/>
        <w:rPr>
          <w:bCs/>
          <w:sz w:val="32"/>
        </w:rPr>
      </w:pPr>
      <w:r>
        <w:rPr>
          <w:bCs/>
          <w:sz w:val="32"/>
        </w:rPr>
        <w:t>Hobuste söötadest ning s</w:t>
      </w:r>
      <w:r w:rsidR="00A45F2A">
        <w:rPr>
          <w:bCs/>
          <w:sz w:val="32"/>
        </w:rPr>
        <w:t>port- ja hobihobuste söötmisest räägib</w:t>
      </w:r>
      <w:r w:rsidR="00A45F2A" w:rsidRPr="00A45F2A">
        <w:rPr>
          <w:bCs/>
          <w:sz w:val="32"/>
        </w:rPr>
        <w:t xml:space="preserve"> oma ala tõeline professionaal Marrku Saastamoinen Soomest.</w:t>
      </w:r>
      <w:r w:rsidR="00A45F2A">
        <w:rPr>
          <w:bCs/>
          <w:sz w:val="32"/>
        </w:rPr>
        <w:t xml:space="preserve"> </w:t>
      </w:r>
    </w:p>
    <w:p w:rsidR="00A45F2A" w:rsidRPr="00A45F2A" w:rsidRDefault="00A45F2A" w:rsidP="00A45F2A">
      <w:pPr>
        <w:jc w:val="both"/>
        <w:rPr>
          <w:bCs/>
          <w:sz w:val="32"/>
        </w:rPr>
      </w:pPr>
      <w:r w:rsidRPr="00A45F2A">
        <w:rPr>
          <w:bCs/>
          <w:sz w:val="32"/>
        </w:rPr>
        <w:t>Seminar on inglise keeles, tõlkega</w:t>
      </w:r>
      <w:r w:rsidR="00F669E2">
        <w:rPr>
          <w:bCs/>
          <w:sz w:val="32"/>
        </w:rPr>
        <w:t xml:space="preserve"> eesti keelde</w:t>
      </w:r>
    </w:p>
    <w:p w:rsidR="0046712C" w:rsidRPr="0046712C" w:rsidRDefault="0046712C" w:rsidP="0046712C">
      <w:pPr>
        <w:rPr>
          <w:sz w:val="36"/>
          <w:lang w:val="et-EE"/>
        </w:rPr>
      </w:pPr>
      <w:r w:rsidRPr="0046712C">
        <w:rPr>
          <w:b/>
          <w:bCs/>
          <w:sz w:val="36"/>
          <w:u w:val="single"/>
          <w:lang w:val="et-EE"/>
        </w:rPr>
        <w:t>Ajakava</w:t>
      </w:r>
    </w:p>
    <w:p w:rsidR="0046712C" w:rsidRPr="00842785" w:rsidRDefault="00A45F2A" w:rsidP="0046712C">
      <w:pPr>
        <w:jc w:val="both"/>
        <w:rPr>
          <w:sz w:val="36"/>
          <w:lang w:val="et-EE"/>
        </w:rPr>
      </w:pPr>
      <w:r>
        <w:rPr>
          <w:b/>
          <w:bCs/>
          <w:sz w:val="36"/>
          <w:lang w:val="et-EE"/>
        </w:rPr>
        <w:t>14</w:t>
      </w:r>
      <w:r w:rsidR="00842785">
        <w:rPr>
          <w:b/>
          <w:bCs/>
          <w:sz w:val="36"/>
          <w:lang w:val="et-EE"/>
        </w:rPr>
        <w:t>.0</w:t>
      </w:r>
      <w:r w:rsidR="00940B02">
        <w:rPr>
          <w:b/>
          <w:bCs/>
          <w:sz w:val="36"/>
          <w:lang w:val="et-EE"/>
        </w:rPr>
        <w:t>0</w:t>
      </w:r>
      <w:r w:rsidR="0046712C">
        <w:rPr>
          <w:b/>
          <w:bCs/>
          <w:sz w:val="36"/>
          <w:lang w:val="et-EE"/>
        </w:rPr>
        <w:t xml:space="preserve">  </w:t>
      </w:r>
      <w:r w:rsidR="00A57A12">
        <w:rPr>
          <w:b/>
          <w:bCs/>
          <w:sz w:val="36"/>
          <w:lang w:val="et-EE"/>
        </w:rPr>
        <w:tab/>
      </w:r>
      <w:r w:rsidR="00940B02" w:rsidRPr="00842785">
        <w:rPr>
          <w:sz w:val="36"/>
          <w:lang w:val="et-EE"/>
        </w:rPr>
        <w:t xml:space="preserve">Registreerimine </w:t>
      </w:r>
      <w:r w:rsidR="0046712C" w:rsidRPr="00842785">
        <w:rPr>
          <w:sz w:val="36"/>
          <w:lang w:val="et-EE"/>
        </w:rPr>
        <w:t xml:space="preserve"> </w:t>
      </w:r>
    </w:p>
    <w:p w:rsidR="0046712C" w:rsidRDefault="00A45F2A" w:rsidP="0046712C">
      <w:pPr>
        <w:jc w:val="both"/>
        <w:rPr>
          <w:i/>
          <w:iCs/>
          <w:sz w:val="28"/>
          <w:lang w:val="et-EE"/>
        </w:rPr>
      </w:pPr>
      <w:r>
        <w:rPr>
          <w:b/>
          <w:bCs/>
          <w:sz w:val="36"/>
          <w:lang w:val="et-EE"/>
        </w:rPr>
        <w:t>14.30</w:t>
      </w:r>
      <w:r w:rsidR="00A57A12">
        <w:rPr>
          <w:b/>
          <w:bCs/>
          <w:sz w:val="36"/>
          <w:lang w:val="et-EE"/>
        </w:rPr>
        <w:tab/>
      </w:r>
      <w:r w:rsidR="0046712C" w:rsidRPr="0046712C">
        <w:rPr>
          <w:i/>
          <w:iCs/>
          <w:sz w:val="28"/>
          <w:lang w:val="et-EE"/>
        </w:rPr>
        <w:t xml:space="preserve"> </w:t>
      </w:r>
      <w:r w:rsidR="00842785" w:rsidRPr="00842785">
        <w:rPr>
          <w:iCs/>
          <w:sz w:val="36"/>
          <w:lang w:val="et-EE"/>
        </w:rPr>
        <w:t xml:space="preserve">Hobuste toitumiskäitumine ja toitainete </w:t>
      </w:r>
      <w:r w:rsidR="00842785">
        <w:rPr>
          <w:iCs/>
          <w:sz w:val="36"/>
          <w:lang w:val="et-EE"/>
        </w:rPr>
        <w:tab/>
      </w:r>
      <w:r w:rsidR="00842785">
        <w:rPr>
          <w:iCs/>
          <w:sz w:val="36"/>
          <w:lang w:val="et-EE"/>
        </w:rPr>
        <w:tab/>
      </w:r>
      <w:r w:rsidR="00842785">
        <w:rPr>
          <w:iCs/>
          <w:sz w:val="36"/>
          <w:lang w:val="et-EE"/>
        </w:rPr>
        <w:tab/>
      </w:r>
      <w:r w:rsidR="00842785">
        <w:rPr>
          <w:iCs/>
          <w:sz w:val="36"/>
          <w:lang w:val="et-EE"/>
        </w:rPr>
        <w:tab/>
      </w:r>
      <w:r w:rsidR="00842785" w:rsidRPr="00842785">
        <w:rPr>
          <w:iCs/>
          <w:sz w:val="36"/>
          <w:lang w:val="et-EE"/>
        </w:rPr>
        <w:t>omastamine</w:t>
      </w:r>
      <w:r w:rsidR="00155563">
        <w:rPr>
          <w:iCs/>
          <w:sz w:val="36"/>
          <w:lang w:val="et-EE"/>
        </w:rPr>
        <w:t xml:space="preserve"> ehk hobuse seedimise eripärad</w:t>
      </w:r>
    </w:p>
    <w:p w:rsidR="00842785" w:rsidRPr="0046712C" w:rsidRDefault="00842785" w:rsidP="0046712C">
      <w:pPr>
        <w:jc w:val="both"/>
        <w:rPr>
          <w:color w:val="404040" w:themeColor="text1" w:themeTint="BF"/>
          <w:sz w:val="28"/>
          <w:lang w:val="et-EE"/>
        </w:rPr>
      </w:pPr>
      <w:r>
        <w:rPr>
          <w:i/>
          <w:iCs/>
          <w:sz w:val="28"/>
          <w:lang w:val="et-EE"/>
        </w:rPr>
        <w:tab/>
      </w:r>
      <w:r>
        <w:rPr>
          <w:i/>
          <w:iCs/>
          <w:sz w:val="28"/>
          <w:lang w:val="et-EE"/>
        </w:rPr>
        <w:tab/>
        <w:t>Basics of feeding behaviour and nutrient utilization</w:t>
      </w:r>
    </w:p>
    <w:p w:rsidR="0046712C" w:rsidRDefault="00A45F2A" w:rsidP="0046712C">
      <w:pPr>
        <w:jc w:val="both"/>
        <w:rPr>
          <w:sz w:val="36"/>
          <w:lang w:val="et-EE"/>
        </w:rPr>
      </w:pPr>
      <w:r>
        <w:rPr>
          <w:b/>
          <w:bCs/>
          <w:sz w:val="36"/>
          <w:lang w:val="et-EE"/>
        </w:rPr>
        <w:t>15</w:t>
      </w:r>
      <w:r w:rsidR="00940B02">
        <w:rPr>
          <w:b/>
          <w:bCs/>
          <w:sz w:val="36"/>
          <w:lang w:val="et-EE"/>
        </w:rPr>
        <w:t>.3</w:t>
      </w:r>
      <w:r w:rsidR="0046712C" w:rsidRPr="0046712C">
        <w:rPr>
          <w:b/>
          <w:bCs/>
          <w:sz w:val="36"/>
          <w:lang w:val="et-EE"/>
        </w:rPr>
        <w:t>0</w:t>
      </w:r>
      <w:r w:rsidR="00A57A12">
        <w:rPr>
          <w:sz w:val="36"/>
          <w:lang w:val="et-EE"/>
        </w:rPr>
        <w:tab/>
      </w:r>
      <w:r w:rsidR="00842785">
        <w:rPr>
          <w:sz w:val="36"/>
          <w:lang w:val="et-EE"/>
        </w:rPr>
        <w:t xml:space="preserve">Erinevate toitainete vajadus </w:t>
      </w:r>
    </w:p>
    <w:p w:rsidR="00842785" w:rsidRPr="00842785" w:rsidRDefault="00842785" w:rsidP="0046712C">
      <w:pPr>
        <w:jc w:val="both"/>
        <w:rPr>
          <w:i/>
          <w:color w:val="404040" w:themeColor="text1" w:themeTint="BF"/>
          <w:sz w:val="24"/>
          <w:lang w:val="et-EE"/>
        </w:rPr>
      </w:pPr>
      <w:r>
        <w:rPr>
          <w:sz w:val="36"/>
          <w:lang w:val="et-EE"/>
        </w:rPr>
        <w:tab/>
      </w:r>
      <w:r>
        <w:rPr>
          <w:sz w:val="36"/>
          <w:lang w:val="et-EE"/>
        </w:rPr>
        <w:tab/>
      </w:r>
      <w:r w:rsidRPr="00842785">
        <w:rPr>
          <w:i/>
          <w:sz w:val="28"/>
          <w:lang w:val="et-EE"/>
        </w:rPr>
        <w:t>Nutrient requirements of horses</w:t>
      </w:r>
    </w:p>
    <w:p w:rsidR="0046712C" w:rsidRPr="0046712C" w:rsidRDefault="00A45F2A" w:rsidP="0046712C">
      <w:pPr>
        <w:jc w:val="both"/>
        <w:rPr>
          <w:color w:val="404040" w:themeColor="text1" w:themeTint="BF"/>
          <w:sz w:val="36"/>
          <w:lang w:val="et-EE"/>
        </w:rPr>
      </w:pPr>
      <w:r>
        <w:rPr>
          <w:b/>
          <w:bCs/>
          <w:sz w:val="36"/>
          <w:lang w:val="et-EE"/>
        </w:rPr>
        <w:t>16.30</w:t>
      </w:r>
      <w:r w:rsidR="00A57A12">
        <w:rPr>
          <w:b/>
          <w:bCs/>
          <w:sz w:val="36"/>
          <w:lang w:val="et-EE"/>
        </w:rPr>
        <w:tab/>
      </w:r>
      <w:r w:rsidR="0046712C" w:rsidRPr="00842785">
        <w:rPr>
          <w:sz w:val="36"/>
          <w:lang w:val="et-EE"/>
        </w:rPr>
        <w:t>Kohvi</w:t>
      </w:r>
      <w:r w:rsidR="004E1375" w:rsidRPr="00842785">
        <w:rPr>
          <w:sz w:val="36"/>
          <w:lang w:val="et-EE"/>
        </w:rPr>
        <w:t>- ja koogi</w:t>
      </w:r>
      <w:r w:rsidR="0046712C" w:rsidRPr="00842785">
        <w:rPr>
          <w:sz w:val="36"/>
          <w:lang w:val="et-EE"/>
        </w:rPr>
        <w:t>paus</w:t>
      </w:r>
    </w:p>
    <w:p w:rsidR="00842785" w:rsidRPr="00842785" w:rsidRDefault="00A45F2A" w:rsidP="00F669E2">
      <w:pPr>
        <w:ind w:left="1410" w:hanging="1410"/>
        <w:jc w:val="both"/>
        <w:rPr>
          <w:bCs/>
          <w:sz w:val="36"/>
          <w:lang w:val="et-EE"/>
        </w:rPr>
      </w:pPr>
      <w:r>
        <w:rPr>
          <w:b/>
          <w:bCs/>
          <w:sz w:val="36"/>
          <w:lang w:val="et-EE"/>
        </w:rPr>
        <w:t>17.0</w:t>
      </w:r>
      <w:r w:rsidR="00A57A12">
        <w:rPr>
          <w:b/>
          <w:bCs/>
          <w:sz w:val="36"/>
          <w:lang w:val="et-EE"/>
        </w:rPr>
        <w:t>0</w:t>
      </w:r>
      <w:r w:rsidR="00A57A12">
        <w:rPr>
          <w:b/>
          <w:bCs/>
          <w:sz w:val="36"/>
          <w:lang w:val="et-EE"/>
        </w:rPr>
        <w:tab/>
      </w:r>
      <w:r w:rsidR="00155563">
        <w:rPr>
          <w:bCs/>
          <w:sz w:val="36"/>
          <w:lang w:val="et-EE"/>
        </w:rPr>
        <w:t>Igapäevased</w:t>
      </w:r>
      <w:r w:rsidR="00842785" w:rsidRPr="00842785">
        <w:rPr>
          <w:bCs/>
          <w:sz w:val="36"/>
          <w:lang w:val="et-EE"/>
        </w:rPr>
        <w:t xml:space="preserve"> söötmispraktika</w:t>
      </w:r>
      <w:r w:rsidR="00155563">
        <w:rPr>
          <w:bCs/>
          <w:sz w:val="36"/>
          <w:lang w:val="et-EE"/>
        </w:rPr>
        <w:t>d</w:t>
      </w:r>
      <w:r w:rsidR="00842785" w:rsidRPr="00842785">
        <w:rPr>
          <w:bCs/>
          <w:sz w:val="36"/>
          <w:lang w:val="et-EE"/>
        </w:rPr>
        <w:t>: alternatiiv</w:t>
      </w:r>
      <w:r w:rsidR="00F669E2">
        <w:rPr>
          <w:bCs/>
          <w:sz w:val="36"/>
          <w:lang w:val="et-EE"/>
        </w:rPr>
        <w:t>sed söödad</w:t>
      </w:r>
      <w:r w:rsidR="00842785" w:rsidRPr="00842785">
        <w:rPr>
          <w:bCs/>
          <w:sz w:val="36"/>
          <w:lang w:val="et-EE"/>
        </w:rPr>
        <w:t xml:space="preserve">, </w:t>
      </w:r>
      <w:r w:rsidR="00842785">
        <w:rPr>
          <w:bCs/>
          <w:sz w:val="36"/>
          <w:lang w:val="et-EE"/>
        </w:rPr>
        <w:tab/>
      </w:r>
      <w:r w:rsidR="00842785" w:rsidRPr="00842785">
        <w:rPr>
          <w:bCs/>
          <w:sz w:val="36"/>
          <w:lang w:val="et-EE"/>
        </w:rPr>
        <w:t xml:space="preserve">lisasöödad, söötade kvaliteet, tervislik </w:t>
      </w:r>
      <w:r w:rsidR="00842785">
        <w:rPr>
          <w:bCs/>
          <w:sz w:val="36"/>
          <w:lang w:val="et-EE"/>
        </w:rPr>
        <w:tab/>
      </w:r>
      <w:r w:rsidR="00842785" w:rsidRPr="00842785">
        <w:rPr>
          <w:bCs/>
          <w:sz w:val="36"/>
          <w:lang w:val="et-EE"/>
        </w:rPr>
        <w:t>söötmine</w:t>
      </w:r>
    </w:p>
    <w:p w:rsidR="0046712C" w:rsidRDefault="00842785" w:rsidP="004E1375">
      <w:pPr>
        <w:jc w:val="both"/>
        <w:rPr>
          <w:rFonts w:ascii="Calibri" w:hAnsi="Calibri"/>
          <w:i/>
          <w:sz w:val="28"/>
          <w:shd w:val="clear" w:color="auto" w:fill="FFFFFF"/>
        </w:rPr>
      </w:pPr>
      <w:r>
        <w:rPr>
          <w:b/>
          <w:bCs/>
          <w:sz w:val="36"/>
          <w:lang w:val="et-EE"/>
        </w:rPr>
        <w:tab/>
      </w:r>
      <w:r>
        <w:rPr>
          <w:b/>
          <w:bCs/>
          <w:sz w:val="36"/>
          <w:lang w:val="et-EE"/>
        </w:rPr>
        <w:tab/>
      </w:r>
      <w:r w:rsidRPr="00842785">
        <w:rPr>
          <w:rFonts w:ascii="Calibri" w:hAnsi="Calibri"/>
          <w:i/>
          <w:sz w:val="28"/>
          <w:shd w:val="clear" w:color="auto" w:fill="FFFFFF"/>
        </w:rPr>
        <w:t xml:space="preserve">Practical feeding: Feed alternatives; Supplemental needs; Feed </w:t>
      </w:r>
      <w:r>
        <w:rPr>
          <w:rFonts w:ascii="Calibri" w:hAnsi="Calibri"/>
          <w:i/>
          <w:sz w:val="28"/>
          <w:shd w:val="clear" w:color="auto" w:fill="FFFFFF"/>
        </w:rPr>
        <w:tab/>
      </w:r>
      <w:r>
        <w:rPr>
          <w:rFonts w:ascii="Calibri" w:hAnsi="Calibri"/>
          <w:i/>
          <w:sz w:val="28"/>
          <w:shd w:val="clear" w:color="auto" w:fill="FFFFFF"/>
        </w:rPr>
        <w:tab/>
      </w:r>
      <w:r w:rsidRPr="00842785">
        <w:rPr>
          <w:rFonts w:ascii="Calibri" w:hAnsi="Calibri"/>
          <w:i/>
          <w:sz w:val="28"/>
          <w:shd w:val="clear" w:color="auto" w:fill="FFFFFF"/>
        </w:rPr>
        <w:t xml:space="preserve">quality; </w:t>
      </w:r>
      <w:r>
        <w:rPr>
          <w:rFonts w:ascii="Calibri" w:hAnsi="Calibri"/>
          <w:i/>
          <w:sz w:val="28"/>
          <w:shd w:val="clear" w:color="auto" w:fill="FFFFFF"/>
        </w:rPr>
        <w:t>H</w:t>
      </w:r>
      <w:r w:rsidRPr="00842785">
        <w:rPr>
          <w:rFonts w:ascii="Calibri" w:hAnsi="Calibri"/>
          <w:i/>
          <w:sz w:val="28"/>
          <w:shd w:val="clear" w:color="auto" w:fill="FFFFFF"/>
        </w:rPr>
        <w:t>ealth</w:t>
      </w:r>
      <w:r>
        <w:rPr>
          <w:rFonts w:ascii="Calibri" w:hAnsi="Calibri"/>
          <w:i/>
          <w:sz w:val="28"/>
          <w:shd w:val="clear" w:color="auto" w:fill="FFFFFF"/>
        </w:rPr>
        <w:t>y feeding</w:t>
      </w:r>
    </w:p>
    <w:p w:rsidR="00842785" w:rsidRPr="00842785" w:rsidRDefault="00842785" w:rsidP="004E1375">
      <w:pPr>
        <w:jc w:val="both"/>
        <w:rPr>
          <w:color w:val="595959" w:themeColor="text1" w:themeTint="A6"/>
          <w:sz w:val="36"/>
          <w:lang w:val="et-EE"/>
        </w:rPr>
      </w:pPr>
      <w:r>
        <w:rPr>
          <w:rFonts w:ascii="Calibri" w:hAnsi="Calibri"/>
          <w:b/>
          <w:sz w:val="36"/>
          <w:shd w:val="clear" w:color="auto" w:fill="FFFFFF"/>
        </w:rPr>
        <w:t>19.00</w:t>
      </w:r>
      <w:r>
        <w:rPr>
          <w:rFonts w:ascii="Calibri" w:hAnsi="Calibri"/>
          <w:b/>
          <w:sz w:val="36"/>
          <w:shd w:val="clear" w:color="auto" w:fill="FFFFFF"/>
        </w:rPr>
        <w:tab/>
      </w:r>
      <w:r w:rsidRPr="00842785">
        <w:rPr>
          <w:rFonts w:ascii="Calibri" w:hAnsi="Calibri"/>
          <w:sz w:val="36"/>
          <w:shd w:val="clear" w:color="auto" w:fill="FFFFFF"/>
        </w:rPr>
        <w:t>Diskussioon ja küsimused</w:t>
      </w:r>
    </w:p>
    <w:p w:rsidR="004E1375" w:rsidRPr="00A57A12" w:rsidRDefault="00842785" w:rsidP="004E1375">
      <w:pPr>
        <w:jc w:val="both"/>
        <w:rPr>
          <w:color w:val="404040" w:themeColor="text1" w:themeTint="BF"/>
          <w:sz w:val="36"/>
          <w:lang w:val="et-EE"/>
        </w:rPr>
      </w:pPr>
      <w:r>
        <w:rPr>
          <w:color w:val="404040" w:themeColor="text1" w:themeTint="BF"/>
          <w:sz w:val="36"/>
          <w:lang w:val="et-EE"/>
        </w:rPr>
        <w:lastRenderedPageBreak/>
        <w:t>Markku Saastamoinen</w:t>
      </w:r>
      <w:r w:rsidR="00155563">
        <w:rPr>
          <w:color w:val="404040" w:themeColor="text1" w:themeTint="BF"/>
          <w:sz w:val="36"/>
          <w:lang w:val="et-EE"/>
        </w:rPr>
        <w:t>, PhD</w:t>
      </w:r>
    </w:p>
    <w:p w:rsidR="00155563" w:rsidRPr="00155563" w:rsidRDefault="00155563" w:rsidP="00155563">
      <w:r w:rsidRPr="00155563">
        <w:t xml:space="preserve">Töötab Soome Põllumajanduslike Söötade Uuringute Keskuses MTT (MTT Agrifood Research Finland) hobuste uurimisrühma juhi ja </w:t>
      </w:r>
      <w:r w:rsidR="00F669E2">
        <w:t>vanemteadurina</w:t>
      </w:r>
      <w:r w:rsidRPr="00155563">
        <w:t>. Peab loenguid Helsin</w:t>
      </w:r>
      <w:r w:rsidR="00F669E2">
        <w:t>g</w:t>
      </w:r>
      <w:r w:rsidRPr="00155563">
        <w:t>i Ülikoolis loomateaduste ja veterinaaria teaduskonnas.</w:t>
      </w:r>
    </w:p>
    <w:p w:rsidR="00155563" w:rsidRPr="00155563" w:rsidRDefault="00155563" w:rsidP="00155563">
      <w:r w:rsidRPr="00155563">
        <w:t>On mitmete hobuste söötmise, aretuse</w:t>
      </w:r>
      <w:r w:rsidR="00F669E2">
        <w:t xml:space="preserve"> ja</w:t>
      </w:r>
      <w:r w:rsidRPr="00155563">
        <w:t xml:space="preserve"> </w:t>
      </w:r>
      <w:r w:rsidR="00F669E2" w:rsidRPr="00155563">
        <w:t>söötade</w:t>
      </w:r>
      <w:r w:rsidR="00F669E2">
        <w:t>ga</w:t>
      </w:r>
      <w:r w:rsidR="00F669E2" w:rsidRPr="00155563">
        <w:t xml:space="preserve"> </w:t>
      </w:r>
      <w:r w:rsidRPr="00155563">
        <w:t>tegelevate rahvusvaheliste ning rahvuslike teaduskomiteede liige.</w:t>
      </w:r>
    </w:p>
    <w:p w:rsidR="00155563" w:rsidRPr="00155563" w:rsidRDefault="00155563" w:rsidP="00155563">
      <w:r w:rsidRPr="00155563">
        <w:t>On EAAP (Federation of Animal Science) hobuste kommitee viitsepresident ja EWEN (European Working group of Equine Nutrition) president ning EWEN 2014 hobuste söötmisalase kongressi teadusliku komitee president.</w:t>
      </w:r>
    </w:p>
    <w:p w:rsidR="00155563" w:rsidRPr="00155563" w:rsidRDefault="00155563" w:rsidP="00155563">
      <w:r w:rsidRPr="00155563">
        <w:t>On avaldanud ca.100 teaduslikku uurimust ning ca.300 artiklit hobuste söötmise, pidamise ja aretuse kohta.</w:t>
      </w:r>
    </w:p>
    <w:p w:rsidR="00155563" w:rsidRPr="00155563" w:rsidRDefault="00155563" w:rsidP="00155563">
      <w:r w:rsidRPr="00155563">
        <w:t xml:space="preserve">On toimetanud mitmeid hobuste söötmise ja </w:t>
      </w:r>
      <w:r w:rsidR="00F669E2">
        <w:t>-</w:t>
      </w:r>
      <w:r w:rsidRPr="00155563">
        <w:t>pidamise teemalisi raamatuid ja kongressi kokkuvõtteid.</w:t>
      </w:r>
    </w:p>
    <w:p w:rsidR="008F654D" w:rsidRDefault="008F654D" w:rsidP="0046712C">
      <w:pPr>
        <w:rPr>
          <w:i/>
        </w:rPr>
      </w:pPr>
    </w:p>
    <w:p w:rsidR="0046712C" w:rsidRPr="00155563" w:rsidRDefault="00155563" w:rsidP="0046712C">
      <w:pPr>
        <w:rPr>
          <w:sz w:val="28"/>
          <w:lang w:val="et-EE"/>
        </w:rPr>
      </w:pPr>
      <w:r w:rsidRPr="00155563">
        <w:rPr>
          <w:b/>
          <w:sz w:val="28"/>
          <w:u w:val="single"/>
          <w:lang w:val="et-EE"/>
        </w:rPr>
        <w:t>Osavõtu tasu:</w:t>
      </w:r>
      <w:r w:rsidR="00DC4370">
        <w:rPr>
          <w:sz w:val="28"/>
          <w:lang w:val="et-EE"/>
        </w:rPr>
        <w:t xml:space="preserve"> </w:t>
      </w:r>
      <w:r w:rsidR="00DC4370">
        <w:rPr>
          <w:sz w:val="28"/>
          <w:lang w:val="et-EE"/>
        </w:rPr>
        <w:tab/>
      </w:r>
      <w:r w:rsidR="00DC4370">
        <w:rPr>
          <w:sz w:val="28"/>
          <w:lang w:val="et-EE"/>
        </w:rPr>
        <w:tab/>
        <w:t>kuni 15</w:t>
      </w:r>
      <w:r w:rsidRPr="00155563">
        <w:rPr>
          <w:sz w:val="28"/>
          <w:lang w:val="et-EE"/>
        </w:rPr>
        <w:t xml:space="preserve">.01 </w:t>
      </w:r>
      <w:r w:rsidRPr="00155563">
        <w:rPr>
          <w:sz w:val="28"/>
          <w:lang w:val="et-EE"/>
        </w:rPr>
        <w:tab/>
      </w:r>
      <w:r>
        <w:rPr>
          <w:sz w:val="28"/>
          <w:lang w:val="et-EE"/>
        </w:rPr>
        <w:tab/>
      </w:r>
      <w:r w:rsidR="00E45910">
        <w:rPr>
          <w:sz w:val="28"/>
          <w:lang w:val="et-EE"/>
        </w:rPr>
        <w:t xml:space="preserve">20 </w:t>
      </w:r>
      <w:r w:rsidR="00DC4370">
        <w:rPr>
          <w:sz w:val="28"/>
          <w:lang w:val="et-EE"/>
        </w:rPr>
        <w:t xml:space="preserve">€ </w:t>
      </w:r>
      <w:r w:rsidR="00DC4370">
        <w:rPr>
          <w:sz w:val="28"/>
          <w:lang w:val="et-EE"/>
        </w:rPr>
        <w:br/>
      </w:r>
      <w:r w:rsidR="00DC4370">
        <w:rPr>
          <w:sz w:val="28"/>
          <w:lang w:val="et-EE"/>
        </w:rPr>
        <w:tab/>
      </w:r>
      <w:r w:rsidR="00DC4370">
        <w:rPr>
          <w:sz w:val="28"/>
          <w:lang w:val="et-EE"/>
        </w:rPr>
        <w:tab/>
      </w:r>
      <w:r w:rsidR="00DC4370">
        <w:rPr>
          <w:sz w:val="28"/>
          <w:lang w:val="et-EE"/>
        </w:rPr>
        <w:tab/>
      </w:r>
      <w:r w:rsidR="00DC4370">
        <w:rPr>
          <w:sz w:val="28"/>
          <w:lang w:val="et-EE"/>
        </w:rPr>
        <w:tab/>
        <w:t>alates 16</w:t>
      </w:r>
      <w:r w:rsidRPr="00155563">
        <w:rPr>
          <w:sz w:val="28"/>
          <w:lang w:val="et-EE"/>
        </w:rPr>
        <w:t>.01</w:t>
      </w:r>
      <w:r w:rsidRPr="00155563">
        <w:rPr>
          <w:sz w:val="28"/>
          <w:lang w:val="et-EE"/>
        </w:rPr>
        <w:tab/>
      </w:r>
      <w:r>
        <w:rPr>
          <w:sz w:val="28"/>
          <w:lang w:val="et-EE"/>
        </w:rPr>
        <w:tab/>
      </w:r>
      <w:r w:rsidR="00E45910">
        <w:rPr>
          <w:sz w:val="28"/>
          <w:lang w:val="et-EE"/>
        </w:rPr>
        <w:t xml:space="preserve">25 </w:t>
      </w:r>
      <w:r w:rsidRPr="00155563">
        <w:rPr>
          <w:sz w:val="28"/>
          <w:lang w:val="et-EE"/>
        </w:rPr>
        <w:t>€</w:t>
      </w:r>
    </w:p>
    <w:p w:rsidR="0046712C" w:rsidRPr="00155563" w:rsidRDefault="0046712C" w:rsidP="0046712C">
      <w:pPr>
        <w:rPr>
          <w:rFonts w:cs="Tahoma"/>
          <w:color w:val="000000" w:themeColor="text1"/>
          <w:sz w:val="28"/>
          <w:szCs w:val="20"/>
          <w:shd w:val="clear" w:color="auto" w:fill="FFFFFF"/>
        </w:rPr>
      </w:pPr>
      <w:r w:rsidRPr="00155563">
        <w:rPr>
          <w:b/>
          <w:sz w:val="28"/>
          <w:u w:val="single"/>
          <w:lang w:val="et-EE"/>
        </w:rPr>
        <w:t>Registreerimine:</w:t>
      </w:r>
      <w:r w:rsidRPr="00155563">
        <w:rPr>
          <w:sz w:val="28"/>
          <w:lang w:val="et-EE"/>
        </w:rPr>
        <w:tab/>
      </w:r>
      <w:r w:rsidR="00155563">
        <w:rPr>
          <w:sz w:val="28"/>
          <w:lang w:val="et-EE"/>
        </w:rPr>
        <w:br/>
      </w:r>
      <w:r w:rsidR="00A45F2A" w:rsidRPr="00155563">
        <w:rPr>
          <w:sz w:val="28"/>
          <w:lang w:val="et-EE"/>
        </w:rPr>
        <w:t>palun anna</w:t>
      </w:r>
      <w:r w:rsidR="00155563">
        <w:rPr>
          <w:sz w:val="28"/>
          <w:lang w:val="et-EE"/>
        </w:rPr>
        <w:t xml:space="preserve"> oma tulekust teada </w:t>
      </w:r>
      <w:r w:rsidR="00C15D40">
        <w:rPr>
          <w:sz w:val="28"/>
          <w:lang w:val="et-EE"/>
        </w:rPr>
        <w:t>e-</w:t>
      </w:r>
      <w:r w:rsidR="00155563">
        <w:rPr>
          <w:sz w:val="28"/>
          <w:lang w:val="et-EE"/>
        </w:rPr>
        <w:t xml:space="preserve">meili teel: </w:t>
      </w:r>
      <w:r w:rsidRPr="00155563">
        <w:rPr>
          <w:sz w:val="28"/>
          <w:lang w:val="et-EE"/>
        </w:rPr>
        <w:t xml:space="preserve">triin.tohver@gmail.com </w:t>
      </w:r>
      <w:r w:rsidR="00155563">
        <w:rPr>
          <w:sz w:val="28"/>
          <w:lang w:val="et-EE"/>
        </w:rPr>
        <w:br/>
        <w:t>Vajalik on eelregistreerimine koos osavõtutasu maksmisega:</w:t>
      </w:r>
      <w:r w:rsidR="00155563">
        <w:rPr>
          <w:sz w:val="28"/>
          <w:lang w:val="et-EE"/>
        </w:rPr>
        <w:br/>
      </w:r>
      <w:r w:rsidR="00155563" w:rsidRPr="00155563">
        <w:rPr>
          <w:color w:val="000000" w:themeColor="text1"/>
          <w:sz w:val="28"/>
          <w:lang w:val="et-EE"/>
        </w:rPr>
        <w:t xml:space="preserve">Triin Tohveri Hoburavi, Swedbank </w:t>
      </w:r>
      <w:r w:rsidR="00155563" w:rsidRPr="00155563">
        <w:rPr>
          <w:rFonts w:cs="Tahoma"/>
          <w:color w:val="000000" w:themeColor="text1"/>
          <w:sz w:val="28"/>
          <w:szCs w:val="20"/>
          <w:shd w:val="clear" w:color="auto" w:fill="FFFFFF"/>
        </w:rPr>
        <w:t>221054076908</w:t>
      </w:r>
      <w:r w:rsidR="00155563">
        <w:rPr>
          <w:rFonts w:cs="Tahoma"/>
          <w:color w:val="000000" w:themeColor="text1"/>
          <w:sz w:val="28"/>
          <w:szCs w:val="20"/>
          <w:shd w:val="clear" w:color="auto" w:fill="FFFFFF"/>
        </w:rPr>
        <w:t>, S</w:t>
      </w:r>
      <w:r w:rsidR="00155563" w:rsidRPr="00155563">
        <w:rPr>
          <w:rFonts w:cs="Tahoma"/>
          <w:color w:val="000000" w:themeColor="text1"/>
          <w:sz w:val="28"/>
          <w:szCs w:val="20"/>
          <w:shd w:val="clear" w:color="auto" w:fill="FFFFFF"/>
        </w:rPr>
        <w:t>elgitus: söötmise seminar</w:t>
      </w:r>
    </w:p>
    <w:p w:rsidR="00155563" w:rsidRPr="00155563" w:rsidRDefault="00155563" w:rsidP="0046712C">
      <w:pPr>
        <w:rPr>
          <w:color w:val="000000" w:themeColor="text1"/>
          <w:sz w:val="28"/>
          <w:lang w:val="et-EE"/>
        </w:rPr>
      </w:pPr>
      <w:r w:rsidRPr="00155563">
        <w:rPr>
          <w:rFonts w:cs="Tahoma"/>
          <w:color w:val="000000" w:themeColor="text1"/>
          <w:sz w:val="28"/>
          <w:szCs w:val="20"/>
          <w:shd w:val="clear" w:color="auto" w:fill="FFFFFF"/>
        </w:rPr>
        <w:t>Osavõtjate arv on piiratud!</w:t>
      </w:r>
    </w:p>
    <w:p w:rsidR="008F654D" w:rsidRDefault="008F654D" w:rsidP="0046712C">
      <w:pPr>
        <w:rPr>
          <w:sz w:val="36"/>
          <w:lang w:val="et-EE"/>
        </w:rPr>
      </w:pPr>
    </w:p>
    <w:p w:rsidR="0046712C" w:rsidRPr="0046712C" w:rsidRDefault="0046712C" w:rsidP="0046712C">
      <w:pPr>
        <w:rPr>
          <w:sz w:val="36"/>
          <w:lang w:val="et-EE"/>
        </w:rPr>
      </w:pPr>
      <w:r>
        <w:rPr>
          <w:sz w:val="36"/>
          <w:lang w:val="et-EE"/>
        </w:rPr>
        <w:t>Suur aitäh ürituse toetajatele:</w:t>
      </w:r>
      <w:r w:rsidRPr="0046712C">
        <w:rPr>
          <w:sz w:val="36"/>
          <w:lang w:val="et-EE" w:eastAsia="et-EE"/>
        </w:rPr>
        <w:t xml:space="preserve"> </w:t>
      </w:r>
    </w:p>
    <w:sectPr w:rsidR="0046712C" w:rsidRPr="0046712C" w:rsidSect="00932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6712C"/>
    <w:rsid w:val="001429E8"/>
    <w:rsid w:val="00155563"/>
    <w:rsid w:val="001968E3"/>
    <w:rsid w:val="001A0275"/>
    <w:rsid w:val="001D7D18"/>
    <w:rsid w:val="0046712C"/>
    <w:rsid w:val="004E1375"/>
    <w:rsid w:val="00533D6B"/>
    <w:rsid w:val="005F45F6"/>
    <w:rsid w:val="00601CE3"/>
    <w:rsid w:val="006F1338"/>
    <w:rsid w:val="007C4604"/>
    <w:rsid w:val="00842785"/>
    <w:rsid w:val="008F654D"/>
    <w:rsid w:val="009327D9"/>
    <w:rsid w:val="00940B02"/>
    <w:rsid w:val="00A45F2A"/>
    <w:rsid w:val="00A57A12"/>
    <w:rsid w:val="00C15D40"/>
    <w:rsid w:val="00C27D81"/>
    <w:rsid w:val="00DC4370"/>
    <w:rsid w:val="00DE21DD"/>
    <w:rsid w:val="00E45910"/>
    <w:rsid w:val="00EA28B4"/>
    <w:rsid w:val="00F66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7D9"/>
    <w:rPr>
      <w:noProof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7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12C"/>
    <w:rPr>
      <w:rFonts w:ascii="Tahoma" w:hAnsi="Tahoma" w:cs="Tahoma"/>
      <w:noProof/>
      <w:sz w:val="16"/>
      <w:szCs w:val="16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1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276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toffife</dc:creator>
  <cp:lastModifiedBy>toffife</cp:lastModifiedBy>
  <cp:revision>5</cp:revision>
  <dcterms:created xsi:type="dcterms:W3CDTF">2014-01-03T08:47:00Z</dcterms:created>
  <dcterms:modified xsi:type="dcterms:W3CDTF">2014-01-09T12:23:00Z</dcterms:modified>
</cp:coreProperties>
</file>